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994C" w14:textId="77777777" w:rsidR="00D553B8" w:rsidRDefault="008B3C8C">
      <w:pPr>
        <w:rPr>
          <w:rFonts w:ascii="Arial" w:hAnsi="Arial" w:cs="Arial"/>
          <w:color w:val="FF0000"/>
          <w:sz w:val="30"/>
          <w:szCs w:val="30"/>
          <w:u w:val="single"/>
        </w:rPr>
      </w:pPr>
      <w:r w:rsidRPr="00891DD5">
        <w:rPr>
          <w:rFonts w:ascii="Arial" w:hAnsi="Arial" w:cs="Arial"/>
          <w:color w:val="FF0000"/>
          <w:sz w:val="30"/>
          <w:szCs w:val="30"/>
          <w:u w:val="single"/>
        </w:rPr>
        <w:t xml:space="preserve">Lehrberuf Kunststofftechnik </w:t>
      </w:r>
      <w:r w:rsidR="00D553B8">
        <w:rPr>
          <w:rFonts w:ascii="Arial" w:hAnsi="Arial" w:cs="Arial"/>
          <w:color w:val="FF0000"/>
          <w:sz w:val="30"/>
          <w:szCs w:val="30"/>
          <w:u w:val="single"/>
        </w:rPr>
        <w:t>(4 Jahre Lehrzeit)</w:t>
      </w:r>
    </w:p>
    <w:p w14:paraId="023DD750" w14:textId="4CC955EF" w:rsidR="006D7F36" w:rsidRPr="00D553B8" w:rsidRDefault="008B3C8C">
      <w:pPr>
        <w:rPr>
          <w:rFonts w:ascii="Arial" w:hAnsi="Arial" w:cs="Arial"/>
          <w:color w:val="0070C0"/>
          <w:sz w:val="30"/>
          <w:szCs w:val="30"/>
          <w:u w:val="single"/>
        </w:rPr>
      </w:pPr>
      <w:r w:rsidRPr="00D553B8">
        <w:rPr>
          <w:rFonts w:ascii="Arial" w:hAnsi="Arial" w:cs="Arial"/>
          <w:b/>
          <w:bCs/>
          <w:i/>
          <w:iCs/>
          <w:color w:val="0070C0"/>
          <w:sz w:val="30"/>
          <w:szCs w:val="30"/>
        </w:rPr>
        <w:t>für 2021</w:t>
      </w:r>
      <w:r w:rsidR="00891DD5" w:rsidRPr="00D553B8">
        <w:rPr>
          <w:rFonts w:ascii="Arial" w:hAnsi="Arial" w:cs="Arial"/>
          <w:b/>
          <w:bCs/>
          <w:i/>
          <w:iCs/>
          <w:color w:val="0070C0"/>
          <w:sz w:val="30"/>
          <w:szCs w:val="30"/>
        </w:rPr>
        <w:t xml:space="preserve">   </w:t>
      </w:r>
      <w:r w:rsidRPr="00D553B8">
        <w:rPr>
          <w:rFonts w:ascii="Arial" w:hAnsi="Arial" w:cs="Arial"/>
          <w:b/>
          <w:bCs/>
          <w:i/>
          <w:iCs/>
          <w:color w:val="0070C0"/>
          <w:sz w:val="30"/>
          <w:szCs w:val="30"/>
        </w:rPr>
        <w:t xml:space="preserve"> 3 offene Lehrstellen</w:t>
      </w:r>
    </w:p>
    <w:p w14:paraId="1979C5EC" w14:textId="77777777" w:rsidR="008B3C8C" w:rsidRPr="008B3C8C" w:rsidRDefault="008B3C8C">
      <w:pPr>
        <w:rPr>
          <w:rFonts w:ascii="Arial" w:hAnsi="Arial" w:cs="Arial"/>
          <w:sz w:val="20"/>
          <w:szCs w:val="20"/>
        </w:rPr>
      </w:pPr>
    </w:p>
    <w:p w14:paraId="6FAAA881" w14:textId="77777777" w:rsidR="008B3C8C" w:rsidRPr="008B3C8C" w:rsidRDefault="008B3C8C" w:rsidP="008B3C8C">
      <w:pPr>
        <w:rPr>
          <w:rFonts w:ascii="Arial" w:hAnsi="Arial" w:cs="Arial"/>
          <w:sz w:val="20"/>
          <w:szCs w:val="20"/>
        </w:rPr>
      </w:pPr>
      <w:r w:rsidRPr="008B3C8C">
        <w:rPr>
          <w:rFonts w:ascii="Arial" w:hAnsi="Arial" w:cs="Arial"/>
          <w:sz w:val="20"/>
          <w:szCs w:val="20"/>
        </w:rPr>
        <w:t>Kurzbeschreibung:</w:t>
      </w:r>
      <w:r>
        <w:rPr>
          <w:rFonts w:ascii="Arial" w:hAnsi="Arial" w:cs="Arial"/>
          <w:sz w:val="20"/>
          <w:szCs w:val="20"/>
        </w:rPr>
        <w:t xml:space="preserve"> - </w:t>
      </w:r>
      <w:r w:rsidRPr="008B3C8C">
        <w:rPr>
          <w:rFonts w:ascii="Arial" w:eastAsia="Times New Roman" w:hAnsi="Arial" w:cs="Arial"/>
          <w:b/>
          <w:bCs/>
          <w:color w:val="00436B"/>
          <w:spacing w:val="3"/>
          <w:sz w:val="20"/>
          <w:szCs w:val="20"/>
          <w:lang w:eastAsia="de-AT"/>
        </w:rPr>
        <w:t>Berufsprofil</w:t>
      </w:r>
    </w:p>
    <w:p w14:paraId="010F4F6F" w14:textId="77777777" w:rsidR="008B3C8C" w:rsidRPr="008B3C8C" w:rsidRDefault="008B3C8C" w:rsidP="008B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</w:pPr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Werkzeichnungen und technische Unterlagen lesen und anwenden</w:t>
      </w:r>
    </w:p>
    <w:p w14:paraId="4366FE76" w14:textId="77777777" w:rsidR="008B3C8C" w:rsidRPr="008B3C8C" w:rsidRDefault="008B3C8C" w:rsidP="008B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</w:pPr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Mitwirken an der Produkt- und Fertigungsentwicklung</w:t>
      </w:r>
    </w:p>
    <w:p w14:paraId="613CC3FE" w14:textId="77777777" w:rsidR="008B3C8C" w:rsidRPr="008B3C8C" w:rsidRDefault="008B3C8C" w:rsidP="008B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</w:pPr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Arbeitsschritte, Arbeitsmittel und Arbeitsmethoden festlegen</w:t>
      </w:r>
    </w:p>
    <w:p w14:paraId="7337C561" w14:textId="77777777" w:rsidR="008B3C8C" w:rsidRPr="008B3C8C" w:rsidRDefault="008B3C8C" w:rsidP="008B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</w:pPr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Arbeitsabläufe planen und steuern, Arbeitsergebnisse beurteilen, Qualitätsmanagementsysteme anwenden</w:t>
      </w:r>
    </w:p>
    <w:p w14:paraId="3D9C1FD6" w14:textId="77777777" w:rsidR="008B3C8C" w:rsidRPr="008B3C8C" w:rsidRDefault="008B3C8C" w:rsidP="008B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</w:pPr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Technische Daten über den Arbeitsablauf und die Arbeitsergebnisse erfassen, dokumentieren und beurteilen</w:t>
      </w:r>
    </w:p>
    <w:p w14:paraId="297E297D" w14:textId="77777777" w:rsidR="008B3C8C" w:rsidRPr="008B3C8C" w:rsidRDefault="008B3C8C" w:rsidP="008B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</w:pPr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Arbeiten unter Berücksichtigung der einschlägigen Sicherheitsvorschriften, Normen, Sicherheitsstandards und Umweltstandards ausführen</w:t>
      </w:r>
    </w:p>
    <w:p w14:paraId="680A6498" w14:textId="77777777" w:rsidR="008B3C8C" w:rsidRPr="008B3C8C" w:rsidRDefault="008B3C8C" w:rsidP="008B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</w:pPr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Erforderliche Materialien auswählen, aufbereiten, beschaffen und überprüfen</w:t>
      </w:r>
    </w:p>
    <w:p w14:paraId="71C2004B" w14:textId="77777777" w:rsidR="008B3C8C" w:rsidRPr="008B3C8C" w:rsidRDefault="008B3C8C" w:rsidP="008B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</w:pPr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Kunststoffrohstoffe und Kunststoffhalbzeug spanend und spanlos bearbeiten</w:t>
      </w:r>
    </w:p>
    <w:p w14:paraId="3A923EB9" w14:textId="77777777" w:rsidR="008B3C8C" w:rsidRPr="008B3C8C" w:rsidRDefault="008B3C8C" w:rsidP="008B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</w:pPr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Maschinen und Anlagen nach Vorgabe rüsten, prüfen und in Betrieb nehmen</w:t>
      </w:r>
    </w:p>
    <w:p w14:paraId="177D1441" w14:textId="77777777" w:rsidR="008B3C8C" w:rsidRPr="008B3C8C" w:rsidRDefault="008B3C8C" w:rsidP="008B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</w:pPr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Produkte aller Art aus Kunststoffen unter Verwendung von </w:t>
      </w:r>
      <w:proofErr w:type="spellStart"/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val="fr-FR" w:eastAsia="de-AT"/>
        </w:rPr>
        <w:t>branchen</w:t>
      </w:r>
      <w:proofErr w:type="spellEnd"/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üblichen Verarbeitungstechniken herstellen</w:t>
      </w:r>
    </w:p>
    <w:p w14:paraId="347EBB4F" w14:textId="77777777" w:rsidR="008B3C8C" w:rsidRPr="008B3C8C" w:rsidRDefault="008B3C8C" w:rsidP="008B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</w:pPr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Einstellen der Parameter von Oberflächenveredelungsanlagen, Oberfläche veredeln</w:t>
      </w:r>
    </w:p>
    <w:p w14:paraId="7CE49A4A" w14:textId="77777777" w:rsidR="008B3C8C" w:rsidRPr="008B3C8C" w:rsidRDefault="008B3C8C" w:rsidP="008B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</w:pPr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Erkennen und Beheben von Mängeln</w:t>
      </w:r>
    </w:p>
    <w:p w14:paraId="4D8A76A4" w14:textId="7E76191D" w:rsidR="00FC2419" w:rsidRPr="00AE317C" w:rsidRDefault="008B3C8C" w:rsidP="00FC24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</w:pPr>
      <w:r w:rsidRPr="008B3C8C"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Restprodukte verwerten und fachgerecht entsorge</w:t>
      </w:r>
      <w:r>
        <w:rPr>
          <w:rFonts w:ascii="Arial" w:eastAsia="Times New Roman" w:hAnsi="Arial" w:cs="Arial"/>
          <w:color w:val="000000"/>
          <w:spacing w:val="3"/>
          <w:sz w:val="20"/>
          <w:szCs w:val="20"/>
          <w:lang w:eastAsia="de-AT"/>
        </w:rPr>
        <w:t>n</w:t>
      </w:r>
    </w:p>
    <w:p w14:paraId="6E0D3FB0" w14:textId="77777777" w:rsidR="00FC2419" w:rsidRPr="00C550A4" w:rsidRDefault="00FC2419" w:rsidP="00FC2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4A4"/>
          <w:sz w:val="20"/>
          <w:szCs w:val="20"/>
        </w:rPr>
      </w:pPr>
      <w:r w:rsidRPr="00C550A4">
        <w:rPr>
          <w:rFonts w:ascii="Arial" w:hAnsi="Arial" w:cs="Arial"/>
          <w:b/>
          <w:bCs/>
          <w:color w:val="0054A4"/>
          <w:sz w:val="20"/>
          <w:szCs w:val="20"/>
        </w:rPr>
        <w:t>Anforderungen</w:t>
      </w:r>
    </w:p>
    <w:p w14:paraId="0D514385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Auge-Hand-Koordination</w:t>
      </w:r>
    </w:p>
    <w:p w14:paraId="0197ED1C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gute körperliche Verfassung</w:t>
      </w:r>
    </w:p>
    <w:p w14:paraId="3C6FE998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Lärmunempfindlichkeit</w:t>
      </w:r>
    </w:p>
    <w:p w14:paraId="2C613C52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Beurteilungsvermögen / Entscheidungsfähigkeit</w:t>
      </w:r>
    </w:p>
    <w:p w14:paraId="2953DB66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gestalterische Fähigkeit</w:t>
      </w:r>
    </w:p>
    <w:p w14:paraId="1114A815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gutes Augenmaß</w:t>
      </w:r>
    </w:p>
    <w:p w14:paraId="6080E0CE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handwerkliche Geschicklichkeit</w:t>
      </w:r>
    </w:p>
    <w:p w14:paraId="4B3D1AFF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Planungsfähigkeit</w:t>
      </w:r>
    </w:p>
    <w:p w14:paraId="02419284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räumliches Vorstellungsvermögen</w:t>
      </w:r>
    </w:p>
    <w:p w14:paraId="289E7851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systematische Arbeitsweise</w:t>
      </w:r>
    </w:p>
    <w:p w14:paraId="627A9544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technisches Verständnis</w:t>
      </w:r>
    </w:p>
    <w:p w14:paraId="13BD3A62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Zahlenverständnis und Rechnen</w:t>
      </w:r>
    </w:p>
    <w:p w14:paraId="5D756B8F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Kommunikationsfähigkeit</w:t>
      </w:r>
    </w:p>
    <w:p w14:paraId="7CAC425C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Kundinnen-/Kundenorientierung</w:t>
      </w:r>
    </w:p>
    <w:p w14:paraId="777AB576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Aufmerksamkeit</w:t>
      </w:r>
    </w:p>
    <w:p w14:paraId="39905B64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Flexibilität</w:t>
      </w:r>
    </w:p>
    <w:p w14:paraId="720ED7FA" w14:textId="77777777" w:rsidR="00FC2419" w:rsidRPr="007339D4" w:rsidRDefault="00FC2419" w:rsidP="00FC241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39D4">
        <w:rPr>
          <w:rFonts w:ascii="Arial" w:hAnsi="Arial" w:cs="Arial"/>
          <w:color w:val="000000"/>
          <w:sz w:val="20"/>
          <w:szCs w:val="20"/>
        </w:rPr>
        <w:t>Kreativität</w:t>
      </w:r>
    </w:p>
    <w:p w14:paraId="3469D184" w14:textId="18DFEB59" w:rsidR="00FC2419" w:rsidRDefault="00FC2419" w:rsidP="00AE317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7339D4">
        <w:rPr>
          <w:rFonts w:ascii="Arial" w:hAnsi="Arial" w:cs="Arial"/>
          <w:color w:val="000000"/>
          <w:sz w:val="20"/>
          <w:szCs w:val="20"/>
        </w:rPr>
        <w:t>Sicherheitsbewusstsein</w:t>
      </w:r>
      <w:r w:rsidR="00B40221">
        <w:rPr>
          <w:rFonts w:ascii="Arial" w:hAnsi="Arial" w:cs="Arial"/>
          <w:color w:val="000000"/>
          <w:sz w:val="20"/>
          <w:szCs w:val="20"/>
        </w:rPr>
        <w:t>,</w:t>
      </w:r>
      <w:r w:rsidRPr="00B40221">
        <w:rPr>
          <w:rFonts w:ascii="Arial" w:hAnsi="Arial" w:cs="Arial"/>
          <w:color w:val="000000"/>
          <w:sz w:val="20"/>
          <w:szCs w:val="20"/>
        </w:rPr>
        <w:t>Umweltbewusstsein</w:t>
      </w:r>
      <w:proofErr w:type="spellEnd"/>
      <w:proofErr w:type="gramEnd"/>
    </w:p>
    <w:p w14:paraId="615464D6" w14:textId="77777777" w:rsidR="00AE317C" w:rsidRPr="00AE317C" w:rsidRDefault="00AE317C" w:rsidP="00AE3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283B19" w14:textId="77777777" w:rsidR="008B3C8C" w:rsidRPr="00891DD5" w:rsidRDefault="008B3C8C" w:rsidP="008B3C8C">
      <w:pPr>
        <w:rPr>
          <w:b/>
          <w:bCs/>
          <w:u w:val="single"/>
        </w:rPr>
      </w:pPr>
      <w:r w:rsidRPr="00891DD5">
        <w:rPr>
          <w:rFonts w:ascii="Arial" w:hAnsi="Arial" w:cs="Arial"/>
          <w:sz w:val="20"/>
          <w:szCs w:val="20"/>
          <w:u w:val="single"/>
        </w:rPr>
        <w:t xml:space="preserve">Lehrlingsentschädigung: </w:t>
      </w:r>
    </w:p>
    <w:p w14:paraId="69703088" w14:textId="77777777" w:rsidR="008B3C8C" w:rsidRPr="00014011" w:rsidRDefault="008B3C8C" w:rsidP="008B3C8C">
      <w:pPr>
        <w:spacing w:after="0" w:line="240" w:lineRule="auto"/>
        <w:jc w:val="both"/>
        <w:rPr>
          <w:b/>
          <w:bCs/>
        </w:rPr>
      </w:pPr>
      <w:r w:rsidRPr="00014011">
        <w:rPr>
          <w:b/>
          <w:bCs/>
          <w:u w:val="single"/>
          <w:lang w:val="de-DE"/>
        </w:rPr>
        <w:t>1. Lehrjahr:</w:t>
      </w:r>
      <w:r w:rsidRPr="00014011">
        <w:rPr>
          <w:b/>
          <w:bCs/>
          <w:lang w:val="de-DE"/>
        </w:rPr>
        <w:t xml:space="preserve"> ...............    937,10 €</w:t>
      </w:r>
      <w:r w:rsidRPr="00014011">
        <w:rPr>
          <w:b/>
          <w:bCs/>
          <w:lang w:val="de-DE"/>
        </w:rPr>
        <w:tab/>
      </w:r>
    </w:p>
    <w:p w14:paraId="1002B464" w14:textId="77777777" w:rsidR="008B3C8C" w:rsidRPr="00014011" w:rsidRDefault="008B3C8C" w:rsidP="008B3C8C">
      <w:pPr>
        <w:spacing w:after="0" w:line="240" w:lineRule="auto"/>
        <w:jc w:val="both"/>
        <w:rPr>
          <w:b/>
          <w:bCs/>
        </w:rPr>
      </w:pPr>
      <w:r w:rsidRPr="00014011">
        <w:rPr>
          <w:b/>
          <w:bCs/>
          <w:u w:val="single"/>
          <w:lang w:val="de-DE"/>
        </w:rPr>
        <w:t>2. Lehrjahr:</w:t>
      </w:r>
      <w:r w:rsidRPr="00014011">
        <w:rPr>
          <w:b/>
          <w:bCs/>
          <w:lang w:val="de-DE"/>
        </w:rPr>
        <w:t xml:space="preserve">  .............. 1.258,88 €</w:t>
      </w:r>
    </w:p>
    <w:p w14:paraId="52CF11C8" w14:textId="77777777" w:rsidR="008B3C8C" w:rsidRPr="00014011" w:rsidRDefault="008B3C8C" w:rsidP="008B3C8C">
      <w:pPr>
        <w:spacing w:after="0" w:line="240" w:lineRule="auto"/>
        <w:jc w:val="both"/>
        <w:rPr>
          <w:b/>
          <w:bCs/>
        </w:rPr>
      </w:pPr>
      <w:r w:rsidRPr="00014011">
        <w:rPr>
          <w:b/>
          <w:bCs/>
          <w:u w:val="single"/>
          <w:lang w:val="de-DE"/>
        </w:rPr>
        <w:t>3. Lehrjahr:</w:t>
      </w:r>
      <w:r w:rsidRPr="00014011">
        <w:rPr>
          <w:b/>
          <w:bCs/>
          <w:lang w:val="de-DE"/>
        </w:rPr>
        <w:t xml:space="preserve"> ..</w:t>
      </w:r>
      <w:r w:rsidRPr="00014011">
        <w:rPr>
          <w:b/>
          <w:bCs/>
          <w:i/>
          <w:iCs/>
          <w:lang w:val="de-DE"/>
        </w:rPr>
        <w:t xml:space="preserve">............. </w:t>
      </w:r>
      <w:r w:rsidRPr="00014011">
        <w:rPr>
          <w:b/>
          <w:bCs/>
          <w:lang w:val="de-DE"/>
        </w:rPr>
        <w:t>1.565,90 €</w:t>
      </w:r>
    </w:p>
    <w:p w14:paraId="6CE9FAFF" w14:textId="77777777" w:rsidR="008B3C8C" w:rsidRPr="00014011" w:rsidRDefault="008B3C8C" w:rsidP="008B3C8C">
      <w:pPr>
        <w:spacing w:after="0" w:line="240" w:lineRule="auto"/>
        <w:jc w:val="both"/>
        <w:rPr>
          <w:b/>
          <w:bCs/>
        </w:rPr>
      </w:pPr>
      <w:r w:rsidRPr="00014011">
        <w:rPr>
          <w:b/>
          <w:bCs/>
          <w:u w:val="single"/>
          <w:lang w:val="de-DE"/>
        </w:rPr>
        <w:t>4. Lehrjahr:</w:t>
      </w:r>
      <w:r w:rsidRPr="00014011">
        <w:rPr>
          <w:b/>
          <w:bCs/>
          <w:lang w:val="de-DE"/>
        </w:rPr>
        <w:t xml:space="preserve"> ...............</w:t>
      </w:r>
      <w:r w:rsidRPr="00014011">
        <w:rPr>
          <w:b/>
          <w:bCs/>
          <w:i/>
          <w:iCs/>
          <w:lang w:val="de-DE"/>
        </w:rPr>
        <w:t xml:space="preserve"> </w:t>
      </w:r>
      <w:r w:rsidRPr="00014011">
        <w:rPr>
          <w:b/>
          <w:bCs/>
          <w:lang w:val="de-DE"/>
        </w:rPr>
        <w:t>1.820,13 €</w:t>
      </w:r>
    </w:p>
    <w:p w14:paraId="5D6F194C" w14:textId="77777777" w:rsidR="00891DD5" w:rsidRDefault="00891DD5" w:rsidP="008B3C8C">
      <w:pPr>
        <w:rPr>
          <w:rFonts w:ascii="Arial" w:eastAsia="Times New Roman" w:hAnsi="Arial" w:cs="Arial"/>
          <w:b/>
          <w:bCs/>
          <w:color w:val="00436B"/>
          <w:spacing w:val="3"/>
          <w:sz w:val="20"/>
          <w:szCs w:val="20"/>
          <w:lang w:eastAsia="de-AT"/>
        </w:rPr>
      </w:pPr>
    </w:p>
    <w:p w14:paraId="0A2A64A9" w14:textId="77777777" w:rsidR="00891DD5" w:rsidRDefault="00891DD5" w:rsidP="00891DD5">
      <w:pPr>
        <w:rPr>
          <w:rFonts w:ascii="Arial" w:eastAsia="Times New Roman" w:hAnsi="Arial" w:cs="Arial"/>
          <w:b/>
          <w:bCs/>
          <w:color w:val="00436B"/>
          <w:spacing w:val="3"/>
          <w:sz w:val="20"/>
          <w:szCs w:val="20"/>
          <w:lang w:eastAsia="de-AT"/>
        </w:rPr>
      </w:pPr>
      <w:r w:rsidRPr="00891DD5">
        <w:rPr>
          <w:rFonts w:ascii="Arial" w:eastAsia="Times New Roman" w:hAnsi="Arial" w:cs="Arial"/>
          <w:b/>
          <w:bCs/>
          <w:color w:val="00436B"/>
          <w:spacing w:val="3"/>
          <w:sz w:val="20"/>
          <w:szCs w:val="20"/>
          <w:u w:val="single"/>
          <w:lang w:eastAsia="de-AT"/>
        </w:rPr>
        <w:t>Auskunft:</w:t>
      </w:r>
      <w:r>
        <w:rPr>
          <w:rFonts w:ascii="Arial" w:eastAsia="Times New Roman" w:hAnsi="Arial" w:cs="Arial"/>
          <w:b/>
          <w:bCs/>
          <w:color w:val="00436B"/>
          <w:spacing w:val="3"/>
          <w:sz w:val="20"/>
          <w:szCs w:val="20"/>
          <w:lang w:eastAsia="de-AT"/>
        </w:rPr>
        <w:tab/>
      </w:r>
      <w:r>
        <w:rPr>
          <w:rFonts w:ascii="Arial" w:eastAsia="Times New Roman" w:hAnsi="Arial" w:cs="Arial"/>
          <w:b/>
          <w:bCs/>
          <w:color w:val="00436B"/>
          <w:spacing w:val="3"/>
          <w:sz w:val="20"/>
          <w:szCs w:val="20"/>
          <w:lang w:eastAsia="de-AT"/>
        </w:rPr>
        <w:tab/>
        <w:t>Evelyn Fuchs     02742 / 401 – 8000</w:t>
      </w:r>
      <w:proofErr w:type="gramStart"/>
      <w:r>
        <w:rPr>
          <w:rFonts w:ascii="Arial" w:eastAsia="Times New Roman" w:hAnsi="Arial" w:cs="Arial"/>
          <w:b/>
          <w:bCs/>
          <w:color w:val="00436B"/>
          <w:spacing w:val="3"/>
          <w:sz w:val="20"/>
          <w:szCs w:val="20"/>
          <w:lang w:eastAsia="de-AT"/>
        </w:rPr>
        <w:tab/>
        <w:t xml:space="preserve">  </w:t>
      </w:r>
      <w:r w:rsidRPr="00891DD5">
        <w:rPr>
          <w:rFonts w:ascii="Arial" w:eastAsia="Times New Roman" w:hAnsi="Arial" w:cs="Arial"/>
          <w:b/>
          <w:bCs/>
          <w:color w:val="00436B"/>
          <w:spacing w:val="3"/>
          <w:sz w:val="20"/>
          <w:szCs w:val="20"/>
          <w:u w:val="single"/>
          <w:lang w:eastAsia="de-AT"/>
        </w:rPr>
        <w:t>evelyn.fuchs@geberit.com</w:t>
      </w:r>
      <w:proofErr w:type="gramEnd"/>
    </w:p>
    <w:p w14:paraId="17645807" w14:textId="77777777" w:rsidR="00891DD5" w:rsidRDefault="00891DD5" w:rsidP="008B3C8C">
      <w:pPr>
        <w:rPr>
          <w:rFonts w:ascii="Arial" w:eastAsia="Times New Roman" w:hAnsi="Arial" w:cs="Arial"/>
          <w:b/>
          <w:bCs/>
          <w:color w:val="00436B"/>
          <w:spacing w:val="3"/>
          <w:sz w:val="20"/>
          <w:szCs w:val="20"/>
          <w:lang w:eastAsia="de-AT"/>
        </w:rPr>
      </w:pPr>
      <w:r w:rsidRPr="00891DD5">
        <w:rPr>
          <w:rFonts w:ascii="Arial" w:eastAsia="Times New Roman" w:hAnsi="Arial" w:cs="Arial"/>
          <w:b/>
          <w:bCs/>
          <w:color w:val="00436B"/>
          <w:spacing w:val="3"/>
          <w:sz w:val="20"/>
          <w:szCs w:val="20"/>
          <w:u w:val="single"/>
          <w:lang w:eastAsia="de-AT"/>
        </w:rPr>
        <w:t>Ansprechperson:</w:t>
      </w:r>
      <w:r>
        <w:rPr>
          <w:rFonts w:ascii="Arial" w:eastAsia="Times New Roman" w:hAnsi="Arial" w:cs="Arial"/>
          <w:b/>
          <w:bCs/>
          <w:color w:val="00436B"/>
          <w:spacing w:val="3"/>
          <w:sz w:val="20"/>
          <w:szCs w:val="20"/>
          <w:lang w:eastAsia="de-AT"/>
        </w:rPr>
        <w:tab/>
        <w:t xml:space="preserve">Heinz Amberger 02742 / 401 – 8100    </w:t>
      </w:r>
      <w:hyperlink r:id="rId10" w:history="1">
        <w:r w:rsidRPr="004A1C6C">
          <w:rPr>
            <w:rStyle w:val="Hyperlink"/>
            <w:rFonts w:ascii="Arial" w:eastAsia="Times New Roman" w:hAnsi="Arial" w:cs="Arial"/>
            <w:b/>
            <w:bCs/>
            <w:spacing w:val="3"/>
            <w:sz w:val="20"/>
            <w:szCs w:val="20"/>
            <w:lang w:eastAsia="de-AT"/>
          </w:rPr>
          <w:t>heinz.amberger@geberit.com</w:t>
        </w:r>
      </w:hyperlink>
    </w:p>
    <w:p w14:paraId="7F91B398" w14:textId="77777777" w:rsidR="00891DD5" w:rsidRDefault="00891DD5" w:rsidP="008B3C8C">
      <w:pPr>
        <w:rPr>
          <w:rFonts w:ascii="Arial" w:eastAsia="Times New Roman" w:hAnsi="Arial" w:cs="Arial"/>
          <w:b/>
          <w:bCs/>
          <w:color w:val="00436B"/>
          <w:spacing w:val="3"/>
          <w:sz w:val="20"/>
          <w:szCs w:val="20"/>
          <w:lang w:eastAsia="de-AT"/>
        </w:rPr>
      </w:pPr>
    </w:p>
    <w:p w14:paraId="13A3D11F" w14:textId="77777777" w:rsidR="00891DD5" w:rsidRPr="00891DD5" w:rsidRDefault="00891DD5" w:rsidP="008B3C8C">
      <w:pPr>
        <w:rPr>
          <w:rFonts w:ascii="Arial" w:eastAsia="Times New Roman" w:hAnsi="Arial" w:cs="Arial"/>
          <w:b/>
          <w:bCs/>
          <w:color w:val="00436B"/>
          <w:spacing w:val="3"/>
          <w:sz w:val="30"/>
          <w:szCs w:val="30"/>
          <w:lang w:eastAsia="de-AT"/>
        </w:rPr>
      </w:pPr>
      <w:r w:rsidRPr="00891DD5">
        <w:rPr>
          <w:rFonts w:ascii="Arial" w:eastAsia="Times New Roman" w:hAnsi="Arial" w:cs="Arial"/>
          <w:b/>
          <w:bCs/>
          <w:color w:val="00436B"/>
          <w:spacing w:val="3"/>
          <w:sz w:val="30"/>
          <w:szCs w:val="30"/>
          <w:lang w:eastAsia="de-AT"/>
        </w:rPr>
        <w:t>Bewerben unter</w:t>
      </w:r>
      <w:r>
        <w:rPr>
          <w:rFonts w:ascii="Arial" w:eastAsia="Times New Roman" w:hAnsi="Arial" w:cs="Arial"/>
          <w:b/>
          <w:bCs/>
          <w:color w:val="00436B"/>
          <w:spacing w:val="3"/>
          <w:sz w:val="30"/>
          <w:szCs w:val="30"/>
          <w:lang w:eastAsia="de-AT"/>
        </w:rPr>
        <w:t>:</w:t>
      </w:r>
      <w:r>
        <w:rPr>
          <w:rFonts w:ascii="Arial" w:eastAsia="Times New Roman" w:hAnsi="Arial" w:cs="Arial"/>
          <w:b/>
          <w:bCs/>
          <w:color w:val="00436B"/>
          <w:spacing w:val="3"/>
          <w:sz w:val="30"/>
          <w:szCs w:val="30"/>
          <w:lang w:eastAsia="de-AT"/>
        </w:rPr>
        <w:tab/>
      </w:r>
      <w:r w:rsidRPr="00891DD5">
        <w:rPr>
          <w:rFonts w:ascii="Arial" w:eastAsia="Times New Roman" w:hAnsi="Arial" w:cs="Arial"/>
          <w:b/>
          <w:bCs/>
          <w:color w:val="00436B"/>
          <w:spacing w:val="3"/>
          <w:sz w:val="30"/>
          <w:szCs w:val="30"/>
          <w:lang w:eastAsia="de-AT"/>
        </w:rPr>
        <w:t>www.geberit.at/lehre</w:t>
      </w:r>
      <w:bookmarkStart w:id="0" w:name="_GoBack"/>
      <w:bookmarkEnd w:id="0"/>
    </w:p>
    <w:sectPr w:rsidR="00891DD5" w:rsidRPr="00891D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FE1FC" w14:textId="77777777" w:rsidR="00891DD5" w:rsidRDefault="00891DD5" w:rsidP="00891DD5">
      <w:pPr>
        <w:spacing w:after="0" w:line="240" w:lineRule="auto"/>
      </w:pPr>
      <w:r>
        <w:separator/>
      </w:r>
    </w:p>
  </w:endnote>
  <w:endnote w:type="continuationSeparator" w:id="0">
    <w:p w14:paraId="7372A969" w14:textId="77777777" w:rsidR="00891DD5" w:rsidRDefault="00891DD5" w:rsidP="0089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C3277" w14:textId="77777777" w:rsidR="00891DD5" w:rsidRDefault="00891DD5" w:rsidP="00891DD5">
      <w:pPr>
        <w:spacing w:after="0" w:line="240" w:lineRule="auto"/>
      </w:pPr>
      <w:r>
        <w:separator/>
      </w:r>
    </w:p>
  </w:footnote>
  <w:footnote w:type="continuationSeparator" w:id="0">
    <w:p w14:paraId="0B9E467A" w14:textId="77777777" w:rsidR="00891DD5" w:rsidRDefault="00891DD5" w:rsidP="0089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8B3"/>
    <w:multiLevelType w:val="hybridMultilevel"/>
    <w:tmpl w:val="7C00965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7C42"/>
    <w:multiLevelType w:val="multilevel"/>
    <w:tmpl w:val="68F0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C"/>
    <w:rsid w:val="006D7F36"/>
    <w:rsid w:val="00891DD5"/>
    <w:rsid w:val="008B3C8C"/>
    <w:rsid w:val="00AE317C"/>
    <w:rsid w:val="00B40221"/>
    <w:rsid w:val="00D553B8"/>
    <w:rsid w:val="00F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6DDDF6"/>
  <w15:chartTrackingRefBased/>
  <w15:docId w15:val="{4596C40D-385E-4C6F-9E21-8DEF704E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1D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1DD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C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6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inz.amberger@geberi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8241C7C168D45BC1B7DA130E26C23" ma:contentTypeVersion="11" ma:contentTypeDescription="Create a new document." ma:contentTypeScope="" ma:versionID="234502788780f58198fed90555d24274">
  <xsd:schema xmlns:xsd="http://www.w3.org/2001/XMLSchema" xmlns:xs="http://www.w3.org/2001/XMLSchema" xmlns:p="http://schemas.microsoft.com/office/2006/metadata/properties" xmlns:ns3="a271dfe5-701a-4d64-8480-73c19932aa88" xmlns:ns4="e1fed236-b494-4d49-82fd-1c42e91fd7be" targetNamespace="http://schemas.microsoft.com/office/2006/metadata/properties" ma:root="true" ma:fieldsID="3e606c1f8dea329fe5ef9c9a0e61c1d0" ns3:_="" ns4:_="">
    <xsd:import namespace="a271dfe5-701a-4d64-8480-73c19932aa88"/>
    <xsd:import namespace="e1fed236-b494-4d49-82fd-1c42e91fd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1dfe5-701a-4d64-8480-73c19932a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ed236-b494-4d49-82fd-1c42e91fd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B81E1-76B5-4C98-80DF-05DF31DD013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271dfe5-701a-4d64-8480-73c19932aa88"/>
    <ds:schemaRef ds:uri="e1fed236-b494-4d49-82fd-1c42e91fd7b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466BF5-6361-43E4-9B96-197690E59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EE045-13DD-45A4-96EB-4C600B3A1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1dfe5-701a-4d64-8480-73c19932aa88"/>
    <ds:schemaRef ds:uri="e1fed236-b494-4d49-82fd-1c42e91fd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Amberger</dc:creator>
  <cp:keywords/>
  <dc:description/>
  <cp:lastModifiedBy>Heinz Amberger</cp:lastModifiedBy>
  <cp:revision>5</cp:revision>
  <dcterms:created xsi:type="dcterms:W3CDTF">2020-09-28T04:29:00Z</dcterms:created>
  <dcterms:modified xsi:type="dcterms:W3CDTF">2020-09-28T06:14:00Z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iteId">
    <vt:lpwstr>49c79685-7e11-437a-bb25-eba58fc041f5</vt:lpwstr>
  </property>
  <property fmtid="{D5CDD505-2E9C-101B-9397-08002B2CF9AE}" pid="4" name="MSIP_Label_583d9081-ff0c-403e-9495-6ce7896734ce_Owner">
    <vt:lpwstr>heinz.amberger@geberit.com</vt:lpwstr>
  </property>
  <property fmtid="{D5CDD505-2E9C-101B-9397-08002B2CF9AE}" pid="5" name="MSIP_Label_583d9081-ff0c-403e-9495-6ce7896734ce_SetDate">
    <vt:lpwstr>2020-09-28T04:48:16.1498388Z</vt:lpwstr>
  </property>
  <property fmtid="{D5CDD505-2E9C-101B-9397-08002B2CF9AE}" pid="6" name="MSIP_Label_583d9081-ff0c-403e-9495-6ce7896734ce_Name">
    <vt:lpwstr>Internal</vt:lpwstr>
  </property>
  <property fmtid="{D5CDD505-2E9C-101B-9397-08002B2CF9AE}" pid="7" name="MSIP_Label_583d9081-ff0c-403e-9495-6ce7896734ce_Application">
    <vt:lpwstr>Microsoft Azure Information Protection</vt:lpwstr>
  </property>
  <property fmtid="{D5CDD505-2E9C-101B-9397-08002B2CF9AE}" pid="8" name="MSIP_Label_583d9081-ff0c-403e-9495-6ce7896734ce_ActionId">
    <vt:lpwstr>dcbf7994-127c-4770-acaa-b7e74eb0dd8f</vt:lpwstr>
  </property>
  <property fmtid="{D5CDD505-2E9C-101B-9397-08002B2CF9AE}" pid="9" name="MSIP_Label_583d9081-ff0c-403e-9495-6ce7896734ce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0x01010018D8241C7C168D45BC1B7DA130E26C23</vt:lpwstr>
  </property>
</Properties>
</file>